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BA2B0" w14:textId="77777777" w:rsidR="005E0260" w:rsidRPr="005953DC" w:rsidRDefault="005E0260" w:rsidP="005E0260">
      <w:pPr>
        <w:jc w:val="center"/>
        <w:rPr>
          <w:rFonts w:ascii="GHEA Grapalat" w:hAnsi="GHEA Grapalat"/>
          <w:sz w:val="20"/>
          <w:szCs w:val="20"/>
          <w:lang w:val="ru-RU"/>
        </w:rPr>
      </w:pPr>
      <w:r w:rsidRPr="005953DC">
        <w:rPr>
          <w:rFonts w:ascii="GHEA Grapalat" w:hAnsi="GHEA Grapalat"/>
          <w:sz w:val="20"/>
          <w:szCs w:val="20"/>
          <w:lang w:val="hy-AM"/>
        </w:rPr>
        <w:t>ՏԵԽՆԻԿԱԿԱՆ ԲՆՈՒԹԱԳԻՐ - ԳՆՄԱՆ ԺԱՄԱՆԱԿԱՑՈՒՅՑ*</w:t>
      </w:r>
    </w:p>
    <w:p w14:paraId="2A0D1F04" w14:textId="77777777" w:rsidR="005E0260" w:rsidRPr="005953DC" w:rsidRDefault="005E0260" w:rsidP="005E026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953DC">
        <w:rPr>
          <w:rFonts w:ascii="GHEA Grapalat" w:hAnsi="GHEA Grapalat"/>
          <w:sz w:val="20"/>
          <w:szCs w:val="20"/>
          <w:lang w:val="hy-AM"/>
        </w:rPr>
        <w:tab/>
      </w:r>
      <w:r w:rsidRPr="005953DC">
        <w:rPr>
          <w:rFonts w:ascii="GHEA Grapalat" w:hAnsi="GHEA Grapalat"/>
          <w:sz w:val="20"/>
          <w:szCs w:val="20"/>
          <w:lang w:val="hy-AM"/>
        </w:rPr>
        <w:tab/>
      </w:r>
      <w:r w:rsidRPr="005953DC">
        <w:rPr>
          <w:rFonts w:ascii="GHEA Grapalat" w:hAnsi="GHEA Grapalat"/>
          <w:sz w:val="20"/>
          <w:szCs w:val="20"/>
          <w:lang w:val="hy-AM"/>
        </w:rPr>
        <w:tab/>
      </w:r>
      <w:r w:rsidRPr="005953DC">
        <w:rPr>
          <w:rFonts w:ascii="GHEA Grapalat" w:hAnsi="GHEA Grapalat"/>
          <w:sz w:val="20"/>
          <w:szCs w:val="20"/>
          <w:lang w:val="hy-AM"/>
        </w:rPr>
        <w:tab/>
      </w:r>
      <w:r w:rsidRPr="005953DC">
        <w:rPr>
          <w:rFonts w:ascii="GHEA Grapalat" w:hAnsi="GHEA Grapalat"/>
          <w:sz w:val="20"/>
          <w:szCs w:val="20"/>
          <w:lang w:val="hy-AM"/>
        </w:rPr>
        <w:tab/>
      </w:r>
      <w:r w:rsidRPr="005953DC">
        <w:rPr>
          <w:rFonts w:ascii="GHEA Grapalat" w:hAnsi="GHEA Grapalat"/>
          <w:sz w:val="20"/>
          <w:szCs w:val="20"/>
          <w:lang w:val="hy-AM"/>
        </w:rPr>
        <w:tab/>
        <w:t xml:space="preserve">                                                                ՀՀ դրամ</w:t>
      </w:r>
    </w:p>
    <w:tbl>
      <w:tblPr>
        <w:tblW w:w="155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1247"/>
        <w:gridCol w:w="1134"/>
        <w:gridCol w:w="3402"/>
        <w:gridCol w:w="708"/>
        <w:gridCol w:w="993"/>
        <w:gridCol w:w="1134"/>
        <w:gridCol w:w="1134"/>
        <w:gridCol w:w="992"/>
        <w:gridCol w:w="992"/>
        <w:gridCol w:w="1717"/>
      </w:tblGrid>
      <w:tr w:rsidR="005E0260" w:rsidRPr="00A71D81" w14:paraId="436E0AB8" w14:textId="77777777" w:rsidTr="005C46EC">
        <w:tc>
          <w:tcPr>
            <w:tcW w:w="15580" w:type="dxa"/>
            <w:gridSpan w:val="12"/>
          </w:tcPr>
          <w:p w14:paraId="546BB791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Ապրանքի</w:t>
            </w:r>
          </w:p>
        </w:tc>
      </w:tr>
      <w:tr w:rsidR="005E0260" w:rsidRPr="00A71D81" w14:paraId="418E2962" w14:textId="77777777" w:rsidTr="005C46EC">
        <w:trPr>
          <w:trHeight w:val="219"/>
        </w:trPr>
        <w:tc>
          <w:tcPr>
            <w:tcW w:w="709" w:type="dxa"/>
            <w:vMerge w:val="restart"/>
            <w:vAlign w:val="center"/>
          </w:tcPr>
          <w:p w14:paraId="6F9E14E6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հրավերով նախատեսված չափաբաժնի համարը</w:t>
            </w:r>
          </w:p>
        </w:tc>
        <w:tc>
          <w:tcPr>
            <w:tcW w:w="1418" w:type="dxa"/>
            <w:vMerge w:val="restart"/>
            <w:vAlign w:val="center"/>
          </w:tcPr>
          <w:p w14:paraId="1E94B684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247" w:type="dxa"/>
            <w:vMerge w:val="restart"/>
            <w:vAlign w:val="center"/>
          </w:tcPr>
          <w:p w14:paraId="4A2A9C47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 xml:space="preserve">անվանումը </w:t>
            </w:r>
          </w:p>
        </w:tc>
        <w:tc>
          <w:tcPr>
            <w:tcW w:w="1134" w:type="dxa"/>
            <w:vMerge w:val="restart"/>
            <w:vAlign w:val="center"/>
          </w:tcPr>
          <w:p w14:paraId="5FBA1DB7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 xml:space="preserve">ապրանքային նշանը, </w:t>
            </w:r>
            <w:r>
              <w:rPr>
                <w:rFonts w:ascii="GHEA Grapalat" w:hAnsi="GHEA Grapalat"/>
                <w:sz w:val="18"/>
                <w:lang w:val="hy-AM"/>
              </w:rPr>
              <w:t>ֆիրմային անվանումը, մոդելը</w:t>
            </w:r>
            <w:r w:rsidRPr="00A71D81">
              <w:rPr>
                <w:rFonts w:ascii="GHEA Grapalat" w:hAnsi="GHEA Grapalat"/>
                <w:sz w:val="18"/>
              </w:rPr>
              <w:t xml:space="preserve"> և արտադրողի անվանումը **</w:t>
            </w:r>
          </w:p>
        </w:tc>
        <w:tc>
          <w:tcPr>
            <w:tcW w:w="3402" w:type="dxa"/>
            <w:vMerge w:val="restart"/>
            <w:vAlign w:val="center"/>
          </w:tcPr>
          <w:p w14:paraId="0212F217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տեխնիկական բնութագիրը</w:t>
            </w:r>
          </w:p>
        </w:tc>
        <w:tc>
          <w:tcPr>
            <w:tcW w:w="708" w:type="dxa"/>
            <w:vMerge w:val="restart"/>
            <w:vAlign w:val="center"/>
          </w:tcPr>
          <w:p w14:paraId="2BDE1275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չափման միավորը</w:t>
            </w:r>
          </w:p>
        </w:tc>
        <w:tc>
          <w:tcPr>
            <w:tcW w:w="993" w:type="dxa"/>
            <w:vMerge w:val="restart"/>
            <w:vAlign w:val="center"/>
          </w:tcPr>
          <w:p w14:paraId="0176CB88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միավոր գինը/ՀՀ դրամ</w:t>
            </w:r>
          </w:p>
        </w:tc>
        <w:tc>
          <w:tcPr>
            <w:tcW w:w="1134" w:type="dxa"/>
            <w:vMerge w:val="restart"/>
            <w:vAlign w:val="center"/>
          </w:tcPr>
          <w:p w14:paraId="456ACD4A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ընդհանուր գինը/ՀՀ դրամ</w:t>
            </w:r>
          </w:p>
        </w:tc>
        <w:tc>
          <w:tcPr>
            <w:tcW w:w="1134" w:type="dxa"/>
            <w:vMerge w:val="restart"/>
            <w:vAlign w:val="center"/>
          </w:tcPr>
          <w:p w14:paraId="2D526228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ընդհանուր քանակը</w:t>
            </w:r>
          </w:p>
        </w:tc>
        <w:tc>
          <w:tcPr>
            <w:tcW w:w="3701" w:type="dxa"/>
            <w:gridSpan w:val="3"/>
            <w:vAlign w:val="center"/>
          </w:tcPr>
          <w:p w14:paraId="4C8C6868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մատակարարման</w:t>
            </w:r>
          </w:p>
        </w:tc>
      </w:tr>
      <w:tr w:rsidR="005E0260" w:rsidRPr="00A71D81" w14:paraId="05669BD4" w14:textId="77777777" w:rsidTr="005C46EC">
        <w:trPr>
          <w:trHeight w:val="445"/>
        </w:trPr>
        <w:tc>
          <w:tcPr>
            <w:tcW w:w="709" w:type="dxa"/>
            <w:vMerge/>
            <w:vAlign w:val="center"/>
          </w:tcPr>
          <w:p w14:paraId="05D67902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0FED047E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47" w:type="dxa"/>
            <w:vMerge/>
            <w:vAlign w:val="center"/>
          </w:tcPr>
          <w:p w14:paraId="12D2032F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1DD0D866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402" w:type="dxa"/>
            <w:vMerge/>
            <w:vAlign w:val="center"/>
          </w:tcPr>
          <w:p w14:paraId="700A8EFA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8" w:type="dxa"/>
            <w:vMerge/>
            <w:vAlign w:val="center"/>
          </w:tcPr>
          <w:p w14:paraId="601C096D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3" w:type="dxa"/>
            <w:vMerge/>
            <w:vAlign w:val="center"/>
          </w:tcPr>
          <w:p w14:paraId="2EA27723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29C139B5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4CF8CDF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Align w:val="center"/>
          </w:tcPr>
          <w:p w14:paraId="595C4916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հասցեն</w:t>
            </w:r>
          </w:p>
        </w:tc>
        <w:tc>
          <w:tcPr>
            <w:tcW w:w="992" w:type="dxa"/>
            <w:vAlign w:val="center"/>
          </w:tcPr>
          <w:p w14:paraId="446CB76B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ենթակա քանակը</w:t>
            </w:r>
          </w:p>
        </w:tc>
        <w:tc>
          <w:tcPr>
            <w:tcW w:w="1717" w:type="dxa"/>
            <w:vAlign w:val="center"/>
          </w:tcPr>
          <w:p w14:paraId="19C56954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  <w:r w:rsidRPr="00A71D81">
              <w:rPr>
                <w:rFonts w:ascii="GHEA Grapalat" w:hAnsi="GHEA Grapalat"/>
                <w:sz w:val="18"/>
              </w:rPr>
              <w:t>Ժամկետը***</w:t>
            </w:r>
          </w:p>
          <w:p w14:paraId="45666CBE" w14:textId="77777777" w:rsidR="005E0260" w:rsidRPr="00A71D81" w:rsidRDefault="005E0260" w:rsidP="005C46EC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5E0260" w:rsidRPr="00270227" w14:paraId="37CD13A7" w14:textId="77777777" w:rsidTr="005C46EC">
        <w:trPr>
          <w:trHeight w:val="983"/>
        </w:trPr>
        <w:tc>
          <w:tcPr>
            <w:tcW w:w="709" w:type="dxa"/>
            <w:vAlign w:val="center"/>
          </w:tcPr>
          <w:p w14:paraId="4C74CF95" w14:textId="77777777" w:rsidR="005E0260" w:rsidRPr="0040218A" w:rsidRDefault="005E0260" w:rsidP="005C46E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4021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418" w:type="dxa"/>
            <w:vAlign w:val="bottom"/>
          </w:tcPr>
          <w:p w14:paraId="384C707B" w14:textId="77777777" w:rsidR="005E0260" w:rsidRPr="00D61ECF" w:rsidRDefault="005E0260" w:rsidP="005C46EC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60EA7">
              <w:rPr>
                <w:rFonts w:ascii="GHEA Grapalat" w:hAnsi="GHEA Grapalat"/>
                <w:color w:val="000000"/>
                <w:sz w:val="20"/>
                <w:szCs w:val="20"/>
              </w:rPr>
              <w:t>39713432</w:t>
            </w:r>
          </w:p>
        </w:tc>
        <w:tc>
          <w:tcPr>
            <w:tcW w:w="1247" w:type="dxa"/>
            <w:vAlign w:val="center"/>
          </w:tcPr>
          <w:p w14:paraId="6783E0FE" w14:textId="77777777" w:rsidR="005E0260" w:rsidRPr="00D61ECF" w:rsidRDefault="005E0260" w:rsidP="005C46E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Times Armenian"/>
                <w:b/>
                <w:bCs/>
                <w:iCs/>
                <w:lang w:val="hy-AM"/>
              </w:rPr>
              <w:t>փոշեկուլ</w:t>
            </w:r>
          </w:p>
        </w:tc>
        <w:tc>
          <w:tcPr>
            <w:tcW w:w="1134" w:type="dxa"/>
            <w:vAlign w:val="center"/>
          </w:tcPr>
          <w:p w14:paraId="495B66F6" w14:textId="77777777" w:rsidR="005E0260" w:rsidRPr="00D61ECF" w:rsidRDefault="005E0260" w:rsidP="005C46E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vAlign w:val="center"/>
          </w:tcPr>
          <w:p w14:paraId="5289BA6A" w14:textId="77777777" w:rsidR="005E0260" w:rsidRPr="00C91993" w:rsidRDefault="005E0260" w:rsidP="005C46EC">
            <w:pPr>
              <w:spacing w:line="240" w:lineRule="auto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9199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  <w:t>* Սնուցման հզորություն՝ ոչ պակաս քան 800 Վտ</w:t>
            </w:r>
            <w:r w:rsidRPr="00C9199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  <w:t>* Ներծծման հզորություն՝ ոչ պակաս քան 450 Վտ</w:t>
            </w:r>
            <w:r w:rsidRPr="00C9199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  <w:t>* Փոշու տարայի/պարկի ծավալ՝ ոչ պակաս քան 5 լիտր</w:t>
            </w:r>
            <w:r w:rsidRPr="00C9199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  <w:t>* Լարի երկարություն՝ ոչ պակաս քան 10 մետր</w:t>
            </w:r>
            <w:r w:rsidRPr="00C9199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  <w:t>* Աշխատանքային աղմուկի մակարդակ՝ ոչ ավելի քան 75 դԲ</w:t>
            </w:r>
            <w:r w:rsidRPr="00C9199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  <w:t>* Քաշ՝ ոչ ավելի քան 7 կգ</w:t>
            </w:r>
            <w:r w:rsidRPr="00C9199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Pr="00C9199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  <w:t>Ֆունկցիոնալ պահանջներ</w:t>
            </w:r>
            <w:r w:rsidRPr="00C9199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Pr="00C9199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  <w:t>* Չոր մաքրման հնարավորություն</w:t>
            </w:r>
            <w:r w:rsidRPr="00C9199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  <w:t>* Հատակների տարբեր տեսակների մաքրման հնարավորություն (գորգ, լամինատ և այլն)</w:t>
            </w:r>
            <w:r w:rsidRPr="00C9199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  <w:t xml:space="preserve">* Փոշու հավաքման բազմակի </w:t>
            </w:r>
            <w:r w:rsidRPr="00C9199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lastRenderedPageBreak/>
              <w:t>ֆիլտրացիոն համակարգ (նախընտրելի է HEPA կամ համարժեք)</w:t>
            </w:r>
            <w:r w:rsidRPr="00C9199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  <w:t>* Լրացուցիչ գլխիկների առկայություն (նեղ հատվածների, կահույքի և այլն մաքրման համար)</w:t>
            </w:r>
            <w:r w:rsidRPr="00C9199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Pr="00C9199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  <w:t>Լրացուցիչ պայմաններ</w:t>
            </w:r>
            <w:r w:rsidRPr="00C9199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Pr="00C9199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  <w:t>* Ապրանքը պետք է լինի նոր, չօգտագործված</w:t>
            </w:r>
            <w:r w:rsidRPr="00C9199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  <w:t>* Պետք է տրամադրվի առնվազն 12 ամիս երաշխիք</w:t>
            </w:r>
            <w:r w:rsidRPr="00C9199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  <w:t>* Ապրանքը պետք է համապատասխանի անվտանգության և որակի գործող նորմերին</w:t>
            </w:r>
            <w:r w:rsidRPr="00C9199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  <w:t>* Մատակարարումը իրականացվում է ամբողջական փաթեթով</w:t>
            </w:r>
            <w:r w:rsidRPr="00C9199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Pr="00C9199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  <w:t>Համարժեքության պայման</w:t>
            </w:r>
            <w:r w:rsidRPr="00C9199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Pr="00C9199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  <w:t>Առաջարկվող ապրանքը պետք է համապատասխանի կամ գերազանցի նշված տեխնիկական և ֆունկցիոնալ բնութագրերը։</w:t>
            </w:r>
          </w:p>
        </w:tc>
        <w:tc>
          <w:tcPr>
            <w:tcW w:w="708" w:type="dxa"/>
            <w:vAlign w:val="center"/>
          </w:tcPr>
          <w:p w14:paraId="08C1668D" w14:textId="77777777" w:rsidR="005E0260" w:rsidRPr="008F1C39" w:rsidRDefault="005E0260" w:rsidP="005C46E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3" w:type="dxa"/>
            <w:vAlign w:val="center"/>
          </w:tcPr>
          <w:p w14:paraId="7E87F43A" w14:textId="36C6A57E" w:rsidR="005E0260" w:rsidRPr="00D61ECF" w:rsidRDefault="005E0260" w:rsidP="005C46E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40B16070" w14:textId="431C7BD0" w:rsidR="005E0260" w:rsidRPr="00D61ECF" w:rsidRDefault="005E0260" w:rsidP="005C46E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6FCD7CD4" w14:textId="77777777" w:rsidR="005E0260" w:rsidRPr="00D61ECF" w:rsidRDefault="005E0260" w:rsidP="005C46E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vAlign w:val="center"/>
          </w:tcPr>
          <w:p w14:paraId="393AD08B" w14:textId="77777777" w:rsidR="005E0260" w:rsidRPr="00D61ECF" w:rsidRDefault="005E0260" w:rsidP="005C46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ք</w:t>
            </w:r>
            <w:r w:rsidRPr="00D61ECF">
              <w:rPr>
                <w:rFonts w:ascii="GHEA Grapalat" w:hAnsi="GHEA Grapalat"/>
                <w:sz w:val="20"/>
                <w:szCs w:val="20"/>
                <w:lang w:val="hy-AM"/>
              </w:rPr>
              <w:t>. Երևան, Կ. Ուլնեցի 68</w:t>
            </w:r>
          </w:p>
        </w:tc>
        <w:tc>
          <w:tcPr>
            <w:tcW w:w="992" w:type="dxa"/>
            <w:vAlign w:val="center"/>
          </w:tcPr>
          <w:p w14:paraId="205F4455" w14:textId="77777777" w:rsidR="005E0260" w:rsidRPr="00D61ECF" w:rsidRDefault="005E0260" w:rsidP="005C46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717" w:type="dxa"/>
            <w:vAlign w:val="center"/>
          </w:tcPr>
          <w:p w14:paraId="01CD3092" w14:textId="77777777" w:rsidR="005E0260" w:rsidRPr="00DE34A3" w:rsidRDefault="005E0260" w:rsidP="005C46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2E1E">
              <w:rPr>
                <w:rFonts w:ascii="GHEA Grapalat" w:hAnsi="GHEA Grapalat" w:cs="Sylfaen"/>
                <w:bCs/>
                <w:iCs/>
                <w:sz w:val="20"/>
                <w:szCs w:val="20"/>
                <w:lang w:val="hy-AM"/>
              </w:rPr>
              <w:t xml:space="preserve">Պայմանագիրն ուժի մեջ մտնելու օրվանից հաշված` </w:t>
            </w:r>
            <w:r w:rsidRPr="00DD2E1E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20 օրվա ընթացքում</w:t>
            </w:r>
          </w:p>
        </w:tc>
      </w:tr>
      <w:tr w:rsidR="005E0260" w:rsidRPr="00270227" w14:paraId="12009F6C" w14:textId="77777777" w:rsidTr="005C46EC">
        <w:trPr>
          <w:trHeight w:val="983"/>
        </w:trPr>
        <w:tc>
          <w:tcPr>
            <w:tcW w:w="709" w:type="dxa"/>
            <w:vAlign w:val="center"/>
          </w:tcPr>
          <w:p w14:paraId="5177B381" w14:textId="77777777" w:rsidR="005E0260" w:rsidRPr="0040218A" w:rsidRDefault="005E0260" w:rsidP="005C46E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418" w:type="dxa"/>
            <w:vAlign w:val="center"/>
          </w:tcPr>
          <w:p w14:paraId="782E316E" w14:textId="77777777" w:rsidR="005E0260" w:rsidRPr="00660EA7" w:rsidRDefault="005E0260" w:rsidP="005C46EC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71C23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39141120</w:t>
            </w:r>
          </w:p>
        </w:tc>
        <w:tc>
          <w:tcPr>
            <w:tcW w:w="1247" w:type="dxa"/>
            <w:vAlign w:val="center"/>
          </w:tcPr>
          <w:p w14:paraId="1F2B3370" w14:textId="77777777" w:rsidR="005E0260" w:rsidRPr="0050067B" w:rsidRDefault="005E0260" w:rsidP="005C46EC">
            <w:pPr>
              <w:jc w:val="center"/>
              <w:rPr>
                <w:rFonts w:ascii="GHEA Grapalat" w:hAnsi="GHEA Grapalat" w:cs="Times Armenian"/>
                <w:b/>
                <w:bCs/>
                <w:iCs/>
                <w:lang w:val="hy-AM"/>
              </w:rPr>
            </w:pPr>
            <w:r w:rsidRPr="0050067B">
              <w:rPr>
                <w:rFonts w:ascii="GHEA Grapalat" w:hAnsi="GHEA Grapalat" w:cs="Times Armenian"/>
                <w:b/>
                <w:bCs/>
                <w:iCs/>
                <w:lang w:val="hy-AM"/>
              </w:rPr>
              <w:t>պահարան</w:t>
            </w:r>
          </w:p>
        </w:tc>
        <w:tc>
          <w:tcPr>
            <w:tcW w:w="1134" w:type="dxa"/>
            <w:vAlign w:val="center"/>
          </w:tcPr>
          <w:p w14:paraId="57610782" w14:textId="77777777" w:rsidR="005E0260" w:rsidRPr="00D61ECF" w:rsidRDefault="005E0260" w:rsidP="005C46E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vAlign w:val="center"/>
          </w:tcPr>
          <w:p w14:paraId="4069EC6E" w14:textId="77777777" w:rsidR="005E0260" w:rsidRPr="00421974" w:rsidRDefault="005E0260" w:rsidP="005C46E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42197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Չափսերը՝ 50x50x55 սմ, նյութը՝ լամինատ, գույնը՝ սպիտակ,երեք դարակաշարով։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Պահարանը պետք է ունենա 3 դարակ: Պահարանների տեղափոխումը և տեղադրումը պետք է իրականացվի վաճառողի ուժերով: Բռնակները` արծաթագույն, չդեֆորմացվող, նյութ` պողպատ կամ ալյումին:</w:t>
            </w:r>
          </w:p>
          <w:p w14:paraId="3AA00882" w14:textId="7835C9A2" w:rsidR="005E0260" w:rsidRPr="002F5B9E" w:rsidRDefault="005E0260" w:rsidP="005C46EC">
            <w:pPr>
              <w:spacing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noProof/>
                <w:color w:val="000000"/>
                <w:sz w:val="18"/>
                <w:szCs w:val="18"/>
                <w:lang w:val="hy-AM"/>
              </w:rPr>
              <w:lastRenderedPageBreak/>
              <w:drawing>
                <wp:inline distT="0" distB="0" distL="0" distR="0" wp14:anchorId="4200992E" wp14:editId="36DE0656">
                  <wp:extent cx="1815465" cy="2197100"/>
                  <wp:effectExtent l="0" t="0" r="0" b="0"/>
                  <wp:docPr id="20405954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5465" cy="2197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vAlign w:val="center"/>
          </w:tcPr>
          <w:p w14:paraId="2873472F" w14:textId="77777777" w:rsidR="005E0260" w:rsidRDefault="005E0260" w:rsidP="005C46E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lastRenderedPageBreak/>
              <w:t>հատ</w:t>
            </w:r>
          </w:p>
        </w:tc>
        <w:tc>
          <w:tcPr>
            <w:tcW w:w="993" w:type="dxa"/>
            <w:vAlign w:val="center"/>
          </w:tcPr>
          <w:p w14:paraId="697E9563" w14:textId="6E24EC80" w:rsidR="005E0260" w:rsidRDefault="005E0260" w:rsidP="005C46E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3835E376" w14:textId="7DC79ED2" w:rsidR="005E0260" w:rsidRDefault="005E0260" w:rsidP="005C46E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0664004F" w14:textId="77777777" w:rsidR="005E0260" w:rsidRDefault="005E0260" w:rsidP="005C46E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6</w:t>
            </w:r>
          </w:p>
        </w:tc>
        <w:tc>
          <w:tcPr>
            <w:tcW w:w="992" w:type="dxa"/>
            <w:vAlign w:val="center"/>
          </w:tcPr>
          <w:p w14:paraId="456C9364" w14:textId="77777777" w:rsidR="005E0260" w:rsidRDefault="005E0260" w:rsidP="005C46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ք. Երևան, Կ. Ուլնեցի 68</w:t>
            </w:r>
          </w:p>
        </w:tc>
        <w:tc>
          <w:tcPr>
            <w:tcW w:w="992" w:type="dxa"/>
            <w:vAlign w:val="center"/>
          </w:tcPr>
          <w:p w14:paraId="715F421C" w14:textId="77777777" w:rsidR="005E0260" w:rsidRDefault="005E0260" w:rsidP="005C46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1717" w:type="dxa"/>
            <w:vAlign w:val="center"/>
          </w:tcPr>
          <w:p w14:paraId="6E7823C1" w14:textId="77777777" w:rsidR="005E0260" w:rsidRPr="00DD2E1E" w:rsidRDefault="005E0260" w:rsidP="005C46EC">
            <w:pPr>
              <w:jc w:val="center"/>
              <w:rPr>
                <w:rFonts w:ascii="GHEA Grapalat" w:hAnsi="GHEA Grapalat" w:cs="Sylfaen"/>
                <w:bCs/>
                <w:iCs/>
                <w:sz w:val="20"/>
                <w:szCs w:val="20"/>
                <w:lang w:val="hy-AM"/>
              </w:rPr>
            </w:pPr>
            <w:r w:rsidRPr="00AD5F42">
              <w:rPr>
                <w:rFonts w:ascii="GHEA Grapalat" w:hAnsi="GHEA Grapalat" w:cs="Times New Roman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Պայմանագիրն ուժի մեջ մտնելու օրվանից` </w:t>
            </w:r>
            <w:r w:rsidRPr="006E550A">
              <w:rPr>
                <w:rFonts w:ascii="GHEA Grapalat" w:hAnsi="GHEA Grapalat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20 օրվա ընթացքում</w:t>
            </w:r>
          </w:p>
        </w:tc>
      </w:tr>
      <w:tr w:rsidR="005E0260" w:rsidRPr="00270227" w14:paraId="5697980C" w14:textId="77777777" w:rsidTr="005C46EC">
        <w:trPr>
          <w:trHeight w:val="983"/>
        </w:trPr>
        <w:tc>
          <w:tcPr>
            <w:tcW w:w="709" w:type="dxa"/>
            <w:vAlign w:val="center"/>
          </w:tcPr>
          <w:p w14:paraId="3CF0B2E6" w14:textId="77777777" w:rsidR="005E0260" w:rsidRDefault="005E0260" w:rsidP="005C46E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1418" w:type="dxa"/>
            <w:vAlign w:val="center"/>
          </w:tcPr>
          <w:p w14:paraId="790BF206" w14:textId="77777777" w:rsidR="005E0260" w:rsidRPr="00E71C23" w:rsidRDefault="005E0260" w:rsidP="005C46EC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A628C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39121400</w:t>
            </w:r>
          </w:p>
        </w:tc>
        <w:tc>
          <w:tcPr>
            <w:tcW w:w="1247" w:type="dxa"/>
            <w:vAlign w:val="center"/>
          </w:tcPr>
          <w:p w14:paraId="5A50D387" w14:textId="77777777" w:rsidR="005E0260" w:rsidRPr="0050067B" w:rsidRDefault="005E0260" w:rsidP="005C46EC">
            <w:pPr>
              <w:jc w:val="center"/>
              <w:rPr>
                <w:rFonts w:ascii="GHEA Grapalat" w:hAnsi="GHEA Grapalat" w:cs="Times Armenian"/>
                <w:b/>
                <w:bCs/>
                <w:iCs/>
                <w:lang w:val="hy-AM"/>
              </w:rPr>
            </w:pPr>
            <w:r w:rsidRPr="0050067B">
              <w:rPr>
                <w:rFonts w:ascii="GHEA Grapalat" w:hAnsi="GHEA Grapalat" w:cs="Times Armenian"/>
                <w:b/>
                <w:bCs/>
                <w:iCs/>
                <w:lang w:val="hy-AM"/>
              </w:rPr>
              <w:t>լրագրասեղան</w:t>
            </w:r>
          </w:p>
        </w:tc>
        <w:tc>
          <w:tcPr>
            <w:tcW w:w="1134" w:type="dxa"/>
            <w:vAlign w:val="center"/>
          </w:tcPr>
          <w:p w14:paraId="69CFCBEA" w14:textId="77777777" w:rsidR="005E0260" w:rsidRPr="00D61ECF" w:rsidRDefault="005E0260" w:rsidP="005C46E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vAlign w:val="center"/>
          </w:tcPr>
          <w:p w14:paraId="63CEC319" w14:textId="77777777" w:rsidR="005E0260" w:rsidRPr="00A628CF" w:rsidRDefault="005E0260" w:rsidP="005C46E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407E7D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Լրագրասեղանի հիմքը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պետք է լինի </w:t>
            </w:r>
            <w:r w:rsidRPr="00407E7D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մետաղական, սև գույնի որն ապահովում է ամրություն և դիմացկունություն ամենօրյա օգտագործման ընթացքում, հարմար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` </w:t>
            </w:r>
            <w:r w:rsidRPr="00407E7D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ըմպելիքներ մատուցելու համար։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407E7D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470x470x510 մմ չափսերով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:</w:t>
            </w:r>
          </w:p>
          <w:p w14:paraId="0E1F6FED" w14:textId="77777777" w:rsidR="005E0260" w:rsidRPr="00654642" w:rsidRDefault="005E0260" w:rsidP="005C46E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07E7D">
              <w:rPr>
                <w:rFonts w:ascii="GHEA Grapalat" w:hAnsi="GHEA Grapalat"/>
                <w:color w:val="000000"/>
                <w:sz w:val="18"/>
                <w:szCs w:val="18"/>
              </w:rPr>
              <w:fldChar w:fldCharType="begin"/>
            </w:r>
            <w:r w:rsidRPr="00407E7D">
              <w:rPr>
                <w:rFonts w:ascii="GHEA Grapalat" w:hAnsi="GHEA Grapalat"/>
                <w:color w:val="000000"/>
                <w:sz w:val="18"/>
                <w:szCs w:val="18"/>
              </w:rPr>
              <w:instrText xml:space="preserve"> INCLUDEPICTURE  "cid:image001.png@01DCC2BE.5C57B960" \* MERGEFORMATINET </w:instrText>
            </w:r>
            <w:r w:rsidRPr="00407E7D">
              <w:rPr>
                <w:rFonts w:ascii="GHEA Grapalat" w:hAnsi="GHEA Grapalat"/>
                <w:color w:val="000000"/>
                <w:sz w:val="18"/>
                <w:szCs w:val="18"/>
              </w:rPr>
              <w:fldChar w:fldCharType="separate"/>
            </w:r>
            <w:r w:rsidR="00000000">
              <w:rPr>
                <w:rFonts w:ascii="GHEA Grapalat" w:hAnsi="GHEA Grapalat"/>
                <w:color w:val="000000"/>
                <w:sz w:val="18"/>
                <w:szCs w:val="18"/>
              </w:rPr>
              <w:fldChar w:fldCharType="begin"/>
            </w:r>
            <w:r w:rsidR="00000000">
              <w:rPr>
                <w:rFonts w:ascii="GHEA Grapalat" w:hAnsi="GHEA Grapalat"/>
                <w:color w:val="000000"/>
                <w:sz w:val="18"/>
                <w:szCs w:val="18"/>
              </w:rPr>
              <w:instrText xml:space="preserve"> INCLUDEPICTURE  "cid:image001.png@01DCC2BE.5C57B960" \* MERGEFORMATINET </w:instrText>
            </w:r>
            <w:r w:rsidR="00000000">
              <w:rPr>
                <w:rFonts w:ascii="GHEA Grapalat" w:hAnsi="GHEA Grapalat"/>
                <w:color w:val="000000"/>
                <w:sz w:val="18"/>
                <w:szCs w:val="18"/>
              </w:rPr>
              <w:fldChar w:fldCharType="separate"/>
            </w:r>
            <w:r w:rsidR="00DC5AB3">
              <w:rPr>
                <w:rFonts w:ascii="GHEA Grapalat" w:hAnsi="GHEA Grapalat"/>
                <w:color w:val="000000"/>
                <w:sz w:val="18"/>
                <w:szCs w:val="18"/>
              </w:rPr>
              <w:pict w14:anchorId="2C014E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i1025" type="#_x0000_t75" style="width:148.5pt;height:129pt">
                  <v:imagedata r:id="rId5" r:href="rId6"/>
                </v:shape>
              </w:pict>
            </w:r>
            <w:r w:rsidR="00000000">
              <w:rPr>
                <w:rFonts w:ascii="GHEA Grapalat" w:hAnsi="GHEA Grapalat"/>
                <w:color w:val="000000"/>
                <w:sz w:val="18"/>
                <w:szCs w:val="18"/>
              </w:rPr>
              <w:fldChar w:fldCharType="end"/>
            </w:r>
            <w:r w:rsidRPr="00407E7D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fldChar w:fldCharType="end"/>
            </w:r>
          </w:p>
        </w:tc>
        <w:tc>
          <w:tcPr>
            <w:tcW w:w="708" w:type="dxa"/>
            <w:vAlign w:val="center"/>
          </w:tcPr>
          <w:p w14:paraId="67158267" w14:textId="77777777" w:rsidR="005E0260" w:rsidRDefault="005E0260" w:rsidP="005C46E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993" w:type="dxa"/>
            <w:vAlign w:val="center"/>
          </w:tcPr>
          <w:p w14:paraId="3F38A92C" w14:textId="0C815D2D" w:rsidR="005E0260" w:rsidRDefault="005E0260" w:rsidP="005C46E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7BBECB35" w14:textId="1991E16A" w:rsidR="005E0260" w:rsidRDefault="005E0260" w:rsidP="005C46E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6186A25E" w14:textId="77777777" w:rsidR="005E0260" w:rsidRDefault="005E0260" w:rsidP="005C46E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992" w:type="dxa"/>
            <w:vAlign w:val="center"/>
          </w:tcPr>
          <w:p w14:paraId="050FE291" w14:textId="77777777" w:rsidR="005E0260" w:rsidRDefault="005E0260" w:rsidP="005C46E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ք. Երևան, Կ. Ուլնեցի 68</w:t>
            </w:r>
          </w:p>
        </w:tc>
        <w:tc>
          <w:tcPr>
            <w:tcW w:w="992" w:type="dxa"/>
            <w:vAlign w:val="center"/>
          </w:tcPr>
          <w:p w14:paraId="4D73962A" w14:textId="77777777" w:rsidR="005E0260" w:rsidRDefault="005E0260" w:rsidP="005C46E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</w:p>
        </w:tc>
        <w:tc>
          <w:tcPr>
            <w:tcW w:w="1717" w:type="dxa"/>
            <w:vAlign w:val="center"/>
          </w:tcPr>
          <w:p w14:paraId="665499A7" w14:textId="77777777" w:rsidR="005E0260" w:rsidRPr="00AD5F42" w:rsidRDefault="005E0260" w:rsidP="005C46EC">
            <w:pPr>
              <w:jc w:val="center"/>
              <w:rPr>
                <w:rFonts w:ascii="GHEA Grapalat" w:hAnsi="GHEA Grapalat" w:cs="Times New Roma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AD5F42">
              <w:rPr>
                <w:rFonts w:ascii="GHEA Grapalat" w:hAnsi="GHEA Grapalat" w:cs="Times New Roman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Պայմանագիրն ուժի մեջ մտնելու օրվանից` </w:t>
            </w:r>
            <w:r w:rsidRPr="006E550A">
              <w:rPr>
                <w:rFonts w:ascii="GHEA Grapalat" w:hAnsi="GHEA Grapalat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20 օրվա ընթացքում</w:t>
            </w:r>
          </w:p>
        </w:tc>
      </w:tr>
      <w:tr w:rsidR="005E0260" w:rsidRPr="00270227" w14:paraId="2C9B9E3C" w14:textId="77777777" w:rsidTr="005C46EC">
        <w:trPr>
          <w:trHeight w:val="983"/>
        </w:trPr>
        <w:tc>
          <w:tcPr>
            <w:tcW w:w="709" w:type="dxa"/>
            <w:vAlign w:val="center"/>
          </w:tcPr>
          <w:p w14:paraId="10B0F248" w14:textId="77777777" w:rsidR="005E0260" w:rsidRDefault="005E0260" w:rsidP="005C46E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1418" w:type="dxa"/>
          </w:tcPr>
          <w:p w14:paraId="6F4B798A" w14:textId="77777777" w:rsidR="005E0260" w:rsidRDefault="005E0260" w:rsidP="005C46EC">
            <w:pPr>
              <w:spacing w:after="0" w:line="240" w:lineRule="auto"/>
              <w:jc w:val="center"/>
            </w:pPr>
          </w:p>
          <w:p w14:paraId="3D82849D" w14:textId="77777777" w:rsidR="005E0260" w:rsidRDefault="005E0260" w:rsidP="005C46EC">
            <w:pPr>
              <w:spacing w:after="0" w:line="240" w:lineRule="auto"/>
              <w:jc w:val="center"/>
            </w:pPr>
          </w:p>
          <w:p w14:paraId="53266103" w14:textId="77777777" w:rsidR="005E0260" w:rsidRDefault="005E0260" w:rsidP="005C46EC">
            <w:pPr>
              <w:spacing w:after="0" w:line="240" w:lineRule="auto"/>
              <w:jc w:val="center"/>
            </w:pPr>
          </w:p>
          <w:p w14:paraId="0264921A" w14:textId="77777777" w:rsidR="005E0260" w:rsidRDefault="005E0260" w:rsidP="005C46EC">
            <w:pPr>
              <w:spacing w:after="0" w:line="240" w:lineRule="auto"/>
              <w:jc w:val="center"/>
            </w:pPr>
          </w:p>
          <w:p w14:paraId="67459309" w14:textId="77777777" w:rsidR="005E0260" w:rsidRDefault="005E0260" w:rsidP="005C46EC">
            <w:pPr>
              <w:spacing w:after="0" w:line="240" w:lineRule="auto"/>
              <w:jc w:val="center"/>
            </w:pPr>
          </w:p>
          <w:p w14:paraId="7326A4D3" w14:textId="77777777" w:rsidR="005E0260" w:rsidRDefault="005E0260" w:rsidP="005C46EC">
            <w:pPr>
              <w:spacing w:after="0" w:line="240" w:lineRule="auto"/>
              <w:jc w:val="center"/>
            </w:pPr>
          </w:p>
          <w:p w14:paraId="2C8E1A5B" w14:textId="77777777" w:rsidR="005E0260" w:rsidRDefault="005E0260" w:rsidP="005C46EC">
            <w:pPr>
              <w:spacing w:after="0" w:line="240" w:lineRule="auto"/>
              <w:jc w:val="center"/>
            </w:pPr>
          </w:p>
          <w:p w14:paraId="6295D785" w14:textId="77777777" w:rsidR="005E0260" w:rsidRPr="00A628CF" w:rsidRDefault="005E0260" w:rsidP="005C46EC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440D0">
              <w:t>39711290</w:t>
            </w:r>
          </w:p>
        </w:tc>
        <w:tc>
          <w:tcPr>
            <w:tcW w:w="1247" w:type="dxa"/>
          </w:tcPr>
          <w:p w14:paraId="2979E794" w14:textId="77777777" w:rsidR="005E0260" w:rsidRDefault="005E0260" w:rsidP="005C46EC">
            <w:pPr>
              <w:jc w:val="center"/>
              <w:rPr>
                <w:b/>
                <w:bCs/>
              </w:rPr>
            </w:pPr>
          </w:p>
          <w:p w14:paraId="44B5DF93" w14:textId="77777777" w:rsidR="005E0260" w:rsidRDefault="005E0260" w:rsidP="005C46EC">
            <w:pPr>
              <w:jc w:val="center"/>
              <w:rPr>
                <w:b/>
                <w:bCs/>
              </w:rPr>
            </w:pPr>
          </w:p>
          <w:p w14:paraId="104ED6D5" w14:textId="77777777" w:rsidR="005E0260" w:rsidRDefault="005E0260" w:rsidP="005C46EC">
            <w:pPr>
              <w:jc w:val="center"/>
              <w:rPr>
                <w:b/>
                <w:bCs/>
              </w:rPr>
            </w:pPr>
          </w:p>
          <w:p w14:paraId="3B946758" w14:textId="77777777" w:rsidR="005E0260" w:rsidRPr="0050067B" w:rsidRDefault="005E0260" w:rsidP="005C46EC">
            <w:pPr>
              <w:jc w:val="center"/>
              <w:rPr>
                <w:rFonts w:ascii="GHEA Grapalat" w:hAnsi="GHEA Grapalat" w:cs="Times Armenian"/>
                <w:b/>
                <w:bCs/>
                <w:iCs/>
                <w:lang w:val="hy-AM"/>
              </w:rPr>
            </w:pPr>
            <w:r w:rsidRPr="0050067B">
              <w:rPr>
                <w:b/>
                <w:bCs/>
              </w:rPr>
              <w:lastRenderedPageBreak/>
              <w:t>միկրոալիքային վառարան</w:t>
            </w:r>
          </w:p>
        </w:tc>
        <w:tc>
          <w:tcPr>
            <w:tcW w:w="1134" w:type="dxa"/>
            <w:vAlign w:val="center"/>
          </w:tcPr>
          <w:p w14:paraId="474D7D20" w14:textId="77777777" w:rsidR="005E0260" w:rsidRPr="00D61ECF" w:rsidRDefault="005E0260" w:rsidP="005C46E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vAlign w:val="center"/>
          </w:tcPr>
          <w:p w14:paraId="02C60C85" w14:textId="77777777" w:rsidR="005E0260" w:rsidRPr="00C91993" w:rsidRDefault="005E0260" w:rsidP="005C46E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C9199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Տեսակ՝ սեղանի միկրոալիքային վառարան</w:t>
            </w:r>
            <w:r w:rsidRPr="00C9199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br/>
              <w:t>* Ծավալ՝ ոչ պակաս քան 20 լիտր և ոչ ավելի քան 30 լիտր</w:t>
            </w:r>
            <w:r w:rsidRPr="00C9199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br/>
              <w:t>* Հզորություն՝ ոչ պակաս քան 250 ՎՏ</w:t>
            </w:r>
            <w:r w:rsidRPr="00C9199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br/>
            </w:r>
            <w:r w:rsidRPr="00C9199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lastRenderedPageBreak/>
              <w:t>* Ներքին խցիկի ծածկույթ՝ էմալապատ, կերամիկական կամ համարժեք մաքրվող նյութ</w:t>
            </w:r>
            <w:r w:rsidRPr="00C9199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br/>
              <w:t>* Պտտվող ափսեի տրամագիծ՝ ոչ պակաս քան 24 սմ</w:t>
            </w:r>
            <w:r w:rsidRPr="00C9199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br/>
              <w:t>* Չափսեր՝ կոմպակտ, նախատեսված սեղանի վրա տեղադրման համար</w:t>
            </w:r>
            <w:r w:rsidRPr="00C9199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br/>
              <w:t>* Գույն՝ սև, արծաթագույն կամ այլ չեզոք գույն</w:t>
            </w:r>
            <w:r w:rsidRPr="00C9199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br/>
              <w:t>Ֆունկցիոնալ պահանջներ</w:t>
            </w:r>
            <w:r w:rsidRPr="00C9199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br/>
              <w:t>* Տաքացման և հալեցման ռեժիմների առկայություն</w:t>
            </w:r>
            <w:r w:rsidRPr="00C9199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br/>
              <w:t>* Ժամանակաչափ</w:t>
            </w:r>
            <w:r w:rsidRPr="00C9199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br/>
              <w:t>* Կառավարման պարզ համակարգ (մեխանիկական կամ էլեկտրոնային)</w:t>
            </w:r>
            <w:r w:rsidRPr="00C9199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br/>
            </w:r>
            <w:r w:rsidRPr="00C9199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br/>
              <w:t>Լրացուցիչ պայմաններ</w:t>
            </w:r>
            <w:r w:rsidRPr="00C9199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br/>
            </w:r>
            <w:r w:rsidRPr="00C9199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br/>
              <w:t>* Ապրանքը պետք է լինի նոր, չօգտագործված</w:t>
            </w:r>
            <w:r w:rsidRPr="00C9199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br/>
              <w:t>* Երաշխիք՝ առնվազն 12 ամիս</w:t>
            </w:r>
            <w:r w:rsidRPr="00C9199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br/>
              <w:t>* Պետք է տրամադրվեն արտադրողի տեխնիկական բնութագրերը</w:t>
            </w:r>
            <w:r w:rsidRPr="00C9199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br/>
              <w:t>* Առաքումը և տեղադրումը իրականացվում է մատակարարի միջոցներով՝ պատվիրատուի նշած վայրում</w:t>
            </w:r>
          </w:p>
        </w:tc>
        <w:tc>
          <w:tcPr>
            <w:tcW w:w="708" w:type="dxa"/>
            <w:vAlign w:val="center"/>
          </w:tcPr>
          <w:p w14:paraId="02DB0045" w14:textId="77777777" w:rsidR="005E0260" w:rsidRDefault="005E0260" w:rsidP="005C46E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lastRenderedPageBreak/>
              <w:t>հատ</w:t>
            </w:r>
          </w:p>
        </w:tc>
        <w:tc>
          <w:tcPr>
            <w:tcW w:w="993" w:type="dxa"/>
            <w:vAlign w:val="center"/>
          </w:tcPr>
          <w:p w14:paraId="26A60228" w14:textId="0D0F01DE" w:rsidR="005E0260" w:rsidRDefault="005E0260" w:rsidP="005C46E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49AD6DA7" w14:textId="59E04DA1" w:rsidR="005E0260" w:rsidRDefault="005E0260" w:rsidP="005C46E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1D54698D" w14:textId="77777777" w:rsidR="005E0260" w:rsidRDefault="005E0260" w:rsidP="005C46E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992" w:type="dxa"/>
            <w:vAlign w:val="center"/>
          </w:tcPr>
          <w:p w14:paraId="4A61FD72" w14:textId="77777777" w:rsidR="005E0260" w:rsidRDefault="005E0260" w:rsidP="005C46E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ք. Երևան, Կ. Ուլնեցի 68</w:t>
            </w:r>
          </w:p>
        </w:tc>
        <w:tc>
          <w:tcPr>
            <w:tcW w:w="992" w:type="dxa"/>
            <w:vAlign w:val="center"/>
          </w:tcPr>
          <w:p w14:paraId="2C44D33C" w14:textId="77777777" w:rsidR="005E0260" w:rsidRDefault="005E0260" w:rsidP="005C46E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717" w:type="dxa"/>
            <w:vAlign w:val="center"/>
          </w:tcPr>
          <w:p w14:paraId="67686FF3" w14:textId="77777777" w:rsidR="005E0260" w:rsidRPr="00AD5F42" w:rsidRDefault="005E0260" w:rsidP="005C46EC">
            <w:pPr>
              <w:jc w:val="center"/>
              <w:rPr>
                <w:rFonts w:ascii="GHEA Grapalat" w:hAnsi="GHEA Grapalat" w:cs="Times New Roma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AD5F42">
              <w:rPr>
                <w:rFonts w:ascii="GHEA Grapalat" w:hAnsi="GHEA Grapalat" w:cs="Times New Roman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Պայմանագիրն ուժի մեջ մտնելու օրվանից` </w:t>
            </w:r>
            <w:r w:rsidRPr="00E739B4">
              <w:rPr>
                <w:rFonts w:ascii="GHEA Grapalat" w:hAnsi="GHEA Grapalat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20 </w:t>
            </w:r>
            <w:r w:rsidRPr="00E739B4">
              <w:rPr>
                <w:rFonts w:ascii="GHEA Grapalat" w:hAnsi="GHEA Grapalat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lastRenderedPageBreak/>
              <w:t>օրվա ընթացքում</w:t>
            </w:r>
          </w:p>
        </w:tc>
      </w:tr>
    </w:tbl>
    <w:p w14:paraId="69123F48" w14:textId="77777777" w:rsidR="005E0260" w:rsidRPr="00DA1941" w:rsidRDefault="005E0260" w:rsidP="005E0260">
      <w:pPr>
        <w:pStyle w:val="Heading3"/>
        <w:rPr>
          <w:rFonts w:ascii="GHEA Grapalat" w:hAnsi="GHEA Grapalat"/>
          <w:b/>
          <w:sz w:val="18"/>
          <w:szCs w:val="18"/>
          <w:lang w:val="hy-AM"/>
        </w:rPr>
      </w:pPr>
      <w:r w:rsidRPr="00DA1941">
        <w:rPr>
          <w:rFonts w:ascii="GHEA Grapalat" w:hAnsi="GHEA Grapalat"/>
          <w:sz w:val="18"/>
          <w:szCs w:val="18"/>
          <w:lang w:val="hy-AM"/>
        </w:rPr>
        <w:lastRenderedPageBreak/>
        <w:t>*Ապրանք</w:t>
      </w:r>
      <w:r>
        <w:rPr>
          <w:rFonts w:ascii="GHEA Grapalat" w:hAnsi="GHEA Grapalat"/>
          <w:sz w:val="18"/>
          <w:szCs w:val="18"/>
          <w:lang w:val="hy-AM"/>
        </w:rPr>
        <w:t>ները</w:t>
      </w:r>
      <w:r w:rsidRPr="00DA1941">
        <w:rPr>
          <w:rFonts w:ascii="GHEA Grapalat" w:hAnsi="GHEA Grapalat"/>
          <w:sz w:val="18"/>
          <w:szCs w:val="18"/>
          <w:lang w:val="hy-AM"/>
        </w:rPr>
        <w:t xml:space="preserve"> պետք է լինեն նոր և չօգտագործված:</w:t>
      </w:r>
    </w:p>
    <w:p w14:paraId="7C12A50A" w14:textId="77777777" w:rsidR="005E0260" w:rsidRPr="00DA1941" w:rsidRDefault="005E0260" w:rsidP="005E0260">
      <w:pPr>
        <w:pStyle w:val="Heading3"/>
        <w:rPr>
          <w:rFonts w:ascii="GHEA Grapalat" w:hAnsi="GHEA Grapalat"/>
          <w:sz w:val="18"/>
          <w:szCs w:val="18"/>
          <w:lang w:val="hy-AM"/>
        </w:rPr>
      </w:pPr>
      <w:r w:rsidRPr="00DA1941">
        <w:rPr>
          <w:rFonts w:ascii="GHEA Grapalat" w:hAnsi="GHEA Grapalat"/>
          <w:sz w:val="18"/>
          <w:szCs w:val="18"/>
          <w:lang w:val="hy-AM"/>
        </w:rPr>
        <w:t>*Ապրանքի մատակարարումը Գնորդի գտնվելու վայր իրականացնում է Վաճառողը։</w:t>
      </w:r>
    </w:p>
    <w:p w14:paraId="72526272" w14:textId="77777777" w:rsidR="005E0260" w:rsidRDefault="005E0260" w:rsidP="005E0260">
      <w:pPr>
        <w:ind w:right="111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5D97AC51" w14:textId="77777777" w:rsidR="005E0260" w:rsidRDefault="005E0260" w:rsidP="005E0260">
      <w:pPr>
        <w:ind w:right="111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16954AB3" w14:textId="77777777" w:rsidR="003B58F7" w:rsidRPr="005E0260" w:rsidRDefault="003B58F7">
      <w:pPr>
        <w:rPr>
          <w:lang w:val="hy-AM"/>
        </w:rPr>
      </w:pPr>
    </w:p>
    <w:sectPr w:rsidR="003B58F7" w:rsidRPr="005E0260" w:rsidSect="005E026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8F7"/>
    <w:rsid w:val="003B58F7"/>
    <w:rsid w:val="00412599"/>
    <w:rsid w:val="005E0260"/>
    <w:rsid w:val="00DC5AB3"/>
    <w:rsid w:val="00E21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077BD8-15A8-4D73-91D2-2C3182F77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0260"/>
    <w:pPr>
      <w:spacing w:after="200" w:line="276" w:lineRule="auto"/>
    </w:pPr>
    <w:rPr>
      <w:rFonts w:ascii="Calibri" w:eastAsia="Times New Roman" w:hAnsi="Calibri" w:cs="Calibri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58F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58F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/>
      <w14:ligatures w14:val="standardContextual"/>
    </w:rPr>
  </w:style>
  <w:style w:type="paragraph" w:styleId="Heading3">
    <w:name w:val="heading 3"/>
    <w:basedOn w:val="Normal"/>
    <w:next w:val="Normal"/>
    <w:link w:val="Heading3Char"/>
    <w:unhideWhenUsed/>
    <w:qFormat/>
    <w:rsid w:val="003B58F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58F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ru-RU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58F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ru-RU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58F7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ru-RU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58F7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ru-RU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58F7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ru-RU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58F7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ru-RU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58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58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3B58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58F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58F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58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58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58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58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B58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B58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58F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B58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B58F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ru-RU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B58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B58F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ru-RU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B58F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58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ru-RU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58F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B58F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cid:image001.png@01DCC2BE.5C57B960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488</Words>
  <Characters>2784</Characters>
  <Application>Microsoft Office Word</Application>
  <DocSecurity>0</DocSecurity>
  <Lines>23</Lines>
  <Paragraphs>6</Paragraphs>
  <ScaleCrop>false</ScaleCrop>
  <Company/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2026-04-22T12:36:00Z</dcterms:created>
  <dcterms:modified xsi:type="dcterms:W3CDTF">2026-04-22T12:43:00Z</dcterms:modified>
</cp:coreProperties>
</file>